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9E" w:rsidRDefault="00274141" w:rsidP="00E321E5">
      <w:r w:rsidRPr="00E321E5">
        <w:t xml:space="preserve">Клей эпоксидный </w:t>
      </w:r>
      <w:r w:rsidR="004A329E" w:rsidRPr="00E321E5">
        <w:t>высокопрочный в шприце</w:t>
      </w:r>
      <w:r w:rsidRPr="00E321E5">
        <w:t xml:space="preserve"> </w:t>
      </w:r>
      <w:r w:rsidR="008A63D8" w:rsidRPr="00E321E5">
        <w:rPr>
          <w:lang w:val="en-US"/>
        </w:rPr>
        <w:t>E</w:t>
      </w:r>
      <w:r w:rsidR="004A329E" w:rsidRPr="00E321E5">
        <w:rPr>
          <w:lang w:val="en-US"/>
        </w:rPr>
        <w:t>G</w:t>
      </w:r>
      <w:r w:rsidR="008A63D8" w:rsidRPr="00E321E5">
        <w:t>-</w:t>
      </w:r>
      <w:r w:rsidR="004A329E" w:rsidRPr="00E321E5">
        <w:t>33</w:t>
      </w:r>
      <w:r w:rsidR="008A63D8" w:rsidRPr="00E321E5">
        <w:t>0</w:t>
      </w:r>
      <w:r w:rsidR="007A2124">
        <w:t xml:space="preserve"> (сер</w:t>
      </w:r>
      <w:r w:rsidR="00473E9B">
        <w:t>ый</w:t>
      </w:r>
      <w:r w:rsidR="007A2124">
        <w:t>)</w:t>
      </w:r>
    </w:p>
    <w:p w:rsidR="00381526" w:rsidRPr="0069287B" w:rsidRDefault="00381526" w:rsidP="00381526">
      <w:pPr>
        <w:spacing w:after="0"/>
        <w:rPr>
          <w:color w:val="211D1E"/>
        </w:rPr>
      </w:pPr>
      <w:r>
        <w:rPr>
          <w:color w:val="211D1E"/>
        </w:rPr>
        <w:t>-</w:t>
      </w:r>
      <w:proofErr w:type="gramStart"/>
      <w:r w:rsidRPr="0071600A">
        <w:rPr>
          <w:rStyle w:val="A3"/>
          <w:sz w:val="22"/>
          <w:szCs w:val="22"/>
        </w:rPr>
        <w:t>Предназначен</w:t>
      </w:r>
      <w:proofErr w:type="gramEnd"/>
      <w:r w:rsidRPr="0071600A">
        <w:rPr>
          <w:rStyle w:val="A3"/>
          <w:sz w:val="22"/>
          <w:szCs w:val="22"/>
        </w:rPr>
        <w:t xml:space="preserve"> для </w:t>
      </w:r>
      <w:r w:rsidRPr="0048229F">
        <w:rPr>
          <w:rStyle w:val="A3"/>
          <w:sz w:val="22"/>
          <w:szCs w:val="22"/>
        </w:rPr>
        <w:t xml:space="preserve">склеивания </w:t>
      </w:r>
      <w:r w:rsidRPr="0069287B">
        <w:rPr>
          <w:color w:val="211D1E"/>
        </w:rPr>
        <w:t>металл</w:t>
      </w:r>
      <w:r>
        <w:rPr>
          <w:color w:val="211D1E"/>
        </w:rPr>
        <w:t>а</w:t>
      </w:r>
      <w:r w:rsidRPr="0069287B">
        <w:rPr>
          <w:color w:val="211D1E"/>
        </w:rPr>
        <w:t>, стекловолокн</w:t>
      </w:r>
      <w:r>
        <w:rPr>
          <w:color w:val="211D1E"/>
        </w:rPr>
        <w:t>а</w:t>
      </w:r>
      <w:r w:rsidRPr="0069287B">
        <w:rPr>
          <w:color w:val="211D1E"/>
        </w:rPr>
        <w:t>, стекл</w:t>
      </w:r>
      <w:r>
        <w:rPr>
          <w:color w:val="211D1E"/>
        </w:rPr>
        <w:t>а</w:t>
      </w:r>
      <w:r w:rsidRPr="0069287B">
        <w:rPr>
          <w:color w:val="211D1E"/>
        </w:rPr>
        <w:t>, бетон</w:t>
      </w:r>
      <w:r>
        <w:rPr>
          <w:color w:val="211D1E"/>
        </w:rPr>
        <w:t>а</w:t>
      </w:r>
      <w:r w:rsidRPr="0069287B">
        <w:rPr>
          <w:color w:val="211D1E"/>
        </w:rPr>
        <w:t>, керамик</w:t>
      </w:r>
      <w:r>
        <w:rPr>
          <w:color w:val="211D1E"/>
        </w:rPr>
        <w:t>и</w:t>
      </w:r>
      <w:r w:rsidRPr="0069287B">
        <w:rPr>
          <w:color w:val="211D1E"/>
        </w:rPr>
        <w:t>, фарфор</w:t>
      </w:r>
      <w:r>
        <w:rPr>
          <w:color w:val="211D1E"/>
        </w:rPr>
        <w:t>а</w:t>
      </w:r>
      <w:r w:rsidRPr="0069287B">
        <w:rPr>
          <w:color w:val="211D1E"/>
        </w:rPr>
        <w:t>, резин</w:t>
      </w:r>
      <w:r>
        <w:rPr>
          <w:color w:val="211D1E"/>
        </w:rPr>
        <w:t>ы</w:t>
      </w:r>
      <w:r w:rsidRPr="0069287B">
        <w:rPr>
          <w:color w:val="211D1E"/>
        </w:rPr>
        <w:t xml:space="preserve"> и большин</w:t>
      </w:r>
      <w:r w:rsidRPr="0069287B">
        <w:rPr>
          <w:color w:val="211D1E"/>
        </w:rPr>
        <w:softHyphen/>
        <w:t>ств</w:t>
      </w:r>
      <w:r>
        <w:rPr>
          <w:color w:val="211D1E"/>
        </w:rPr>
        <w:t>а</w:t>
      </w:r>
      <w:r w:rsidRPr="0069287B">
        <w:rPr>
          <w:color w:val="211D1E"/>
        </w:rPr>
        <w:t xml:space="preserve"> пластмасс. </w:t>
      </w:r>
    </w:p>
    <w:p w:rsidR="00381526" w:rsidRDefault="00381526" w:rsidP="00381526">
      <w:pPr>
        <w:spacing w:after="0"/>
        <w:rPr>
          <w:color w:val="211D1E"/>
        </w:rPr>
      </w:pPr>
      <w:r>
        <w:rPr>
          <w:color w:val="211D1E"/>
        </w:rPr>
        <w:t>-</w:t>
      </w:r>
      <w:proofErr w:type="gramStart"/>
      <w:r>
        <w:rPr>
          <w:color w:val="211D1E"/>
        </w:rPr>
        <w:t>Лёгок</w:t>
      </w:r>
      <w:proofErr w:type="gramEnd"/>
      <w:r>
        <w:rPr>
          <w:color w:val="211D1E"/>
        </w:rPr>
        <w:t xml:space="preserve"> в использовании благодаря удобному и равномерному дозированию.</w:t>
      </w:r>
    </w:p>
    <w:p w:rsidR="00381526" w:rsidRDefault="00381526" w:rsidP="00381526">
      <w:pPr>
        <w:spacing w:after="0"/>
        <w:rPr>
          <w:color w:val="211D1E"/>
        </w:rPr>
      </w:pPr>
      <w:r>
        <w:rPr>
          <w:color w:val="211D1E"/>
        </w:rPr>
        <w:t>-Н</w:t>
      </w:r>
      <w:r w:rsidRPr="007F1759">
        <w:rPr>
          <w:rStyle w:val="A3"/>
          <w:sz w:val="22"/>
          <w:szCs w:val="22"/>
        </w:rPr>
        <w:t>е дает усадку</w:t>
      </w:r>
      <w:r>
        <w:rPr>
          <w:rStyle w:val="A3"/>
          <w:sz w:val="22"/>
          <w:szCs w:val="22"/>
        </w:rPr>
        <w:t>, не</w:t>
      </w:r>
      <w:r w:rsidRPr="007F1759">
        <w:rPr>
          <w:rStyle w:val="A3"/>
          <w:sz w:val="22"/>
          <w:szCs w:val="22"/>
        </w:rPr>
        <w:t xml:space="preserve"> расширяется при отверждении</w:t>
      </w:r>
      <w:r>
        <w:rPr>
          <w:color w:val="211D1E"/>
        </w:rPr>
        <w:t>.</w:t>
      </w:r>
    </w:p>
    <w:p w:rsidR="00381526" w:rsidRDefault="00381526" w:rsidP="00381526">
      <w:pPr>
        <w:spacing w:after="0"/>
        <w:rPr>
          <w:rStyle w:val="A3"/>
          <w:sz w:val="22"/>
          <w:szCs w:val="22"/>
        </w:rPr>
      </w:pPr>
      <w:r>
        <w:rPr>
          <w:color w:val="211D1E"/>
        </w:rPr>
        <w:t>-</w:t>
      </w:r>
      <w:r>
        <w:rPr>
          <w:rStyle w:val="A3"/>
          <w:sz w:val="22"/>
          <w:szCs w:val="22"/>
        </w:rPr>
        <w:t>Мгновенное схватывание через 5</w:t>
      </w:r>
      <w:r w:rsidRPr="0048229F">
        <w:rPr>
          <w:rStyle w:val="A3"/>
          <w:sz w:val="22"/>
          <w:szCs w:val="22"/>
        </w:rPr>
        <w:t xml:space="preserve"> мин</w:t>
      </w:r>
      <w:r w:rsidR="00EA30CE">
        <w:rPr>
          <w:rStyle w:val="A3"/>
          <w:sz w:val="22"/>
          <w:szCs w:val="22"/>
        </w:rPr>
        <w:t>ут</w:t>
      </w:r>
      <w:r>
        <w:rPr>
          <w:rStyle w:val="A3"/>
          <w:sz w:val="22"/>
          <w:szCs w:val="22"/>
        </w:rPr>
        <w:t>.</w:t>
      </w:r>
      <w:r w:rsidRPr="0048229F">
        <w:rPr>
          <w:rStyle w:val="A3"/>
          <w:sz w:val="22"/>
          <w:szCs w:val="22"/>
        </w:rPr>
        <w:t xml:space="preserve"> </w:t>
      </w:r>
    </w:p>
    <w:p w:rsidR="00381526" w:rsidRDefault="00381526" w:rsidP="00381526">
      <w:pPr>
        <w:spacing w:after="0"/>
        <w:rPr>
          <w:color w:val="211D1E"/>
        </w:rPr>
      </w:pPr>
      <w:r>
        <w:rPr>
          <w:color w:val="211D1E"/>
        </w:rPr>
        <w:t>-С</w:t>
      </w:r>
      <w:r w:rsidRPr="00381526">
        <w:rPr>
          <w:color w:val="211D1E"/>
        </w:rPr>
        <w:t>клеенное изделие можно полировать, сверлить, красить</w:t>
      </w:r>
      <w:r>
        <w:rPr>
          <w:color w:val="211D1E"/>
        </w:rPr>
        <w:t>.</w:t>
      </w:r>
    </w:p>
    <w:p w:rsidR="00877D45" w:rsidRPr="002E2FCF" w:rsidRDefault="00F273D3" w:rsidP="002E2FCF">
      <w:pPr>
        <w:spacing w:after="0"/>
        <w:rPr>
          <w:rStyle w:val="A3"/>
          <w:sz w:val="22"/>
          <w:szCs w:val="22"/>
        </w:rPr>
      </w:pPr>
      <w:r>
        <w:t>-</w:t>
      </w:r>
      <w:r w:rsidR="00877D45" w:rsidRPr="002E2FCF">
        <w:rPr>
          <w:rStyle w:val="A3"/>
          <w:sz w:val="22"/>
          <w:szCs w:val="22"/>
        </w:rPr>
        <w:t>Имеет высокую устойчивость</w:t>
      </w:r>
      <w:r w:rsidR="00473E9B">
        <w:rPr>
          <w:rStyle w:val="A3"/>
          <w:sz w:val="22"/>
          <w:szCs w:val="22"/>
        </w:rPr>
        <w:t xml:space="preserve"> </w:t>
      </w:r>
      <w:r w:rsidR="00877D45" w:rsidRPr="002E2FCF">
        <w:rPr>
          <w:rStyle w:val="A3"/>
          <w:sz w:val="22"/>
          <w:szCs w:val="22"/>
        </w:rPr>
        <w:t xml:space="preserve">к воде, моющим средствам и большинству растворителей. </w:t>
      </w:r>
    </w:p>
    <w:p w:rsidR="00877D45" w:rsidRPr="002E2FCF" w:rsidRDefault="00877D45" w:rsidP="002E2FCF">
      <w:pPr>
        <w:spacing w:after="0"/>
        <w:rPr>
          <w:rStyle w:val="A3"/>
          <w:sz w:val="22"/>
          <w:szCs w:val="22"/>
        </w:rPr>
      </w:pPr>
      <w:r w:rsidRPr="002E2FCF">
        <w:rPr>
          <w:rStyle w:val="A3"/>
          <w:sz w:val="22"/>
          <w:szCs w:val="22"/>
        </w:rPr>
        <w:t>-Заполняет пустоты и трещины,</w:t>
      </w:r>
      <w:r w:rsidR="00473E9B">
        <w:rPr>
          <w:rStyle w:val="A3"/>
          <w:sz w:val="22"/>
          <w:szCs w:val="22"/>
        </w:rPr>
        <w:t xml:space="preserve"> </w:t>
      </w:r>
      <w:r w:rsidRPr="002E2FCF">
        <w:rPr>
          <w:rStyle w:val="A3"/>
          <w:sz w:val="22"/>
          <w:szCs w:val="22"/>
        </w:rPr>
        <w:t>восстанавливает форму и объем изделия.</w:t>
      </w:r>
    </w:p>
    <w:p w:rsidR="00877D45" w:rsidRPr="00381526" w:rsidRDefault="00877D45" w:rsidP="00381526">
      <w:pPr>
        <w:spacing w:after="0"/>
        <w:rPr>
          <w:color w:val="211D1E"/>
        </w:rPr>
      </w:pPr>
    </w:p>
    <w:p w:rsidR="00381526" w:rsidRDefault="00381526" w:rsidP="00EA7D05">
      <w:pPr>
        <w:jc w:val="both"/>
      </w:pPr>
      <w:r w:rsidRPr="0069287B">
        <w:t xml:space="preserve">Применение: Зачистите и обезжирьте склеиваемые поверхности. Снимите пластиковую лопатку. Держите шприц носиками вверх. Оттяните поршень слегка назад. Обрежьте кончики носиков. Срезанный кончик используйте как колпачок. Нажмите </w:t>
      </w:r>
      <w:bookmarkStart w:id="0" w:name="_GoBack"/>
      <w:bookmarkEnd w:id="0"/>
      <w:r w:rsidRPr="0069287B">
        <w:t>на поршень для выдавливания равномерного количества отвердителя и смолы. Отожмите поршень назад и закройте шприц. Тщательно перемешайте лопаткой состав до однородной массы. Нанесите состав на склеиваемые поверхности и прижмите. Схватывание происходит</w:t>
      </w:r>
      <w:r>
        <w:t xml:space="preserve"> через 5 минут после нанесения. Полная прочность соединения достигается через 1 час. </w:t>
      </w:r>
    </w:p>
    <w:p w:rsidR="00381526" w:rsidRDefault="00381526" w:rsidP="00EA7D05">
      <w:pPr>
        <w:jc w:val="both"/>
      </w:pPr>
      <w:r>
        <w:t>Не рекомендуется использовать при температуре выше 93</w:t>
      </w:r>
      <w:r w:rsidR="00EA30CE">
        <w:t>°</w:t>
      </w:r>
      <w:r>
        <w:t xml:space="preserve"> С.</w:t>
      </w:r>
    </w:p>
    <w:p w:rsidR="00381526" w:rsidRPr="008A63D8" w:rsidRDefault="00381526" w:rsidP="00EA7D05">
      <w:pPr>
        <w:jc w:val="both"/>
      </w:pPr>
      <w:r>
        <w:t>Не применяется для склеивания полипропилена и полиэтилена.</w:t>
      </w:r>
    </w:p>
    <w:p w:rsidR="00381526" w:rsidRPr="0048229F" w:rsidRDefault="00381526" w:rsidP="00EA7D05">
      <w:pPr>
        <w:jc w:val="both"/>
      </w:pPr>
      <w:r w:rsidRPr="008A63D8">
        <w:t>Меры предосторожности: Содержит эпоксидную смолу</w:t>
      </w:r>
      <w:r>
        <w:t xml:space="preserve"> и </w:t>
      </w:r>
      <w:proofErr w:type="spellStart"/>
      <w:r>
        <w:t>полимеркаптан</w:t>
      </w:r>
      <w:proofErr w:type="spellEnd"/>
      <w:r w:rsidRPr="0048229F">
        <w:t>. При п</w:t>
      </w:r>
      <w:r w:rsidR="00EA30CE">
        <w:t>опадании средства внутрь</w:t>
      </w:r>
      <w:r w:rsidRPr="0048229F">
        <w:t xml:space="preserve"> не</w:t>
      </w:r>
      <w:r w:rsidR="00EA30CE">
        <w:t xml:space="preserve"> </w:t>
      </w:r>
      <w:r w:rsidRPr="0048229F">
        <w:t>вызыва</w:t>
      </w:r>
      <w:r>
        <w:t>йте</w:t>
      </w:r>
      <w:r w:rsidRPr="0048229F">
        <w:t xml:space="preserve"> рвоту, обратит</w:t>
      </w:r>
      <w:r>
        <w:t>есь</w:t>
      </w:r>
      <w:r w:rsidRPr="0048229F">
        <w:t xml:space="preserve"> к врачу. Избегайте попадания на кожу и в глаза. При попадании </w:t>
      </w:r>
      <w:r>
        <w:t xml:space="preserve">на кожу </w:t>
      </w:r>
      <w:r w:rsidRPr="0048229F">
        <w:t>пром</w:t>
      </w:r>
      <w:r>
        <w:t>ойте</w:t>
      </w:r>
      <w:r w:rsidRPr="0048229F">
        <w:t xml:space="preserve"> водой</w:t>
      </w:r>
      <w:r>
        <w:t xml:space="preserve"> и мылом</w:t>
      </w:r>
      <w:r w:rsidRPr="0048229F">
        <w:t xml:space="preserve">. </w:t>
      </w:r>
      <w:r>
        <w:t xml:space="preserve">При попадании в глаза промойте их водой 15 минут. </w:t>
      </w:r>
      <w:r w:rsidRPr="0048229F">
        <w:t>Работа</w:t>
      </w:r>
      <w:r>
        <w:t>йте</w:t>
      </w:r>
      <w:r w:rsidRPr="0048229F">
        <w:t xml:space="preserve"> при хорошей вентиляции. БЕРЕЧЬ ОТ ДЕТЕЙ.</w:t>
      </w:r>
    </w:p>
    <w:p w:rsidR="00381526" w:rsidRPr="0048229F" w:rsidRDefault="00473E9B" w:rsidP="00EA7D05">
      <w:pPr>
        <w:jc w:val="both"/>
      </w:pPr>
      <w:r>
        <w:t>Объё</w:t>
      </w:r>
      <w:r w:rsidR="00381526">
        <w:t>м</w:t>
      </w:r>
      <w:r w:rsidR="00381526" w:rsidRPr="0048229F">
        <w:t xml:space="preserve">: </w:t>
      </w:r>
      <w:r w:rsidR="00381526">
        <w:t>30 мл</w:t>
      </w:r>
      <w:r>
        <w:t xml:space="preserve">       </w:t>
      </w:r>
      <w:r w:rsidR="00381526" w:rsidRPr="0048229F">
        <w:t xml:space="preserve"> Сделано в США</w:t>
      </w:r>
    </w:p>
    <w:p w:rsidR="00381526" w:rsidRPr="0048229F" w:rsidRDefault="00381526" w:rsidP="00EA7D05">
      <w:pPr>
        <w:jc w:val="both"/>
      </w:pPr>
      <w:r w:rsidRPr="0048229F">
        <w:t>При условии герметичности срок годности не ограничен</w:t>
      </w:r>
    </w:p>
    <w:p w:rsidR="00381526" w:rsidRPr="0048229F" w:rsidRDefault="00381526" w:rsidP="00381526">
      <w:r w:rsidRPr="0048229F">
        <w:t xml:space="preserve">АБРО </w:t>
      </w:r>
      <w:proofErr w:type="spellStart"/>
      <w:r w:rsidRPr="0048229F">
        <w:t>Индастрис</w:t>
      </w:r>
      <w:proofErr w:type="spellEnd"/>
      <w:r w:rsidRPr="0048229F">
        <w:t>, Инк</w:t>
      </w:r>
      <w:proofErr w:type="gramStart"/>
      <w:r w:rsidRPr="0048229F">
        <w:t>.</w:t>
      </w:r>
      <w:proofErr w:type="gramEnd"/>
      <w:r w:rsidR="00473E9B">
        <w:t xml:space="preserve">           </w:t>
      </w:r>
      <w:proofErr w:type="gramStart"/>
      <w:r w:rsidRPr="0048229F">
        <w:t>т</w:t>
      </w:r>
      <w:proofErr w:type="gramEnd"/>
      <w:r w:rsidRPr="0048229F">
        <w:t>ел. 574 232-8289</w:t>
      </w:r>
    </w:p>
    <w:p w:rsidR="00381526" w:rsidRDefault="00381526" w:rsidP="00381526"/>
    <w:p w:rsidR="00381526" w:rsidRDefault="00381526" w:rsidP="00E321E5"/>
    <w:p w:rsidR="00381526" w:rsidRDefault="00381526" w:rsidP="00E321E5"/>
    <w:p w:rsidR="00EA7D05" w:rsidRDefault="00EA7D05" w:rsidP="00E321E5"/>
    <w:p w:rsidR="00EA7D05" w:rsidRDefault="00EA7D05" w:rsidP="00E321E5"/>
    <w:p w:rsidR="00EA7D05" w:rsidRDefault="00EA7D05" w:rsidP="00E321E5"/>
    <w:p w:rsidR="00EA7D05" w:rsidRDefault="00EA7D05" w:rsidP="00E321E5"/>
    <w:p w:rsidR="00EA7D05" w:rsidRDefault="00EA7D05" w:rsidP="00E321E5"/>
    <w:p w:rsidR="00EA7D05" w:rsidRDefault="00EA7D05" w:rsidP="00E321E5"/>
    <w:p w:rsidR="00381526" w:rsidRPr="00E321E5" w:rsidRDefault="00381526" w:rsidP="00E321E5"/>
    <w:p w:rsidR="00076730" w:rsidRDefault="00076730" w:rsidP="004A329E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F Din Text Comp Pro Thin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76730"/>
    <w:rsid w:val="000A1D37"/>
    <w:rsid w:val="001D02DE"/>
    <w:rsid w:val="00274141"/>
    <w:rsid w:val="002821C3"/>
    <w:rsid w:val="002E2FCF"/>
    <w:rsid w:val="00381526"/>
    <w:rsid w:val="00473E9B"/>
    <w:rsid w:val="00475A8D"/>
    <w:rsid w:val="00476778"/>
    <w:rsid w:val="0048229F"/>
    <w:rsid w:val="00487198"/>
    <w:rsid w:val="004A329E"/>
    <w:rsid w:val="00623D6B"/>
    <w:rsid w:val="00750483"/>
    <w:rsid w:val="007A2124"/>
    <w:rsid w:val="00877D45"/>
    <w:rsid w:val="008A63D8"/>
    <w:rsid w:val="00AD6BEE"/>
    <w:rsid w:val="00B553F0"/>
    <w:rsid w:val="00C41067"/>
    <w:rsid w:val="00D36649"/>
    <w:rsid w:val="00DC6F77"/>
    <w:rsid w:val="00E321E5"/>
    <w:rsid w:val="00E65325"/>
    <w:rsid w:val="00EA30CE"/>
    <w:rsid w:val="00EA7D05"/>
    <w:rsid w:val="00F273D3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styleId="a4">
    <w:name w:val="No Spacing"/>
    <w:uiPriority w:val="1"/>
    <w:qFormat/>
    <w:rsid w:val="00877D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styleId="a4">
    <w:name w:val="No Spacing"/>
    <w:uiPriority w:val="1"/>
    <w:qFormat/>
    <w:rsid w:val="00877D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2014-03-11T03:55:00Z</cp:lastPrinted>
  <dcterms:created xsi:type="dcterms:W3CDTF">2014-03-12T06:12:00Z</dcterms:created>
  <dcterms:modified xsi:type="dcterms:W3CDTF">2014-04-08T01:38:00Z</dcterms:modified>
</cp:coreProperties>
</file>